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DC6" w:rsidRPr="001C3DC6" w:rsidRDefault="001C3DC6">
      <w:pPr>
        <w:rPr>
          <w:b/>
        </w:rPr>
      </w:pPr>
      <w:r w:rsidRPr="001C3DC6">
        <w:rPr>
          <w:b/>
        </w:rPr>
        <w:t xml:space="preserve">РУССКИЙ ЯЗЫК </w:t>
      </w:r>
    </w:p>
    <w:p w:rsidR="00000000" w:rsidRDefault="001C3DC6">
      <w:r>
        <w:t>Повторить параграфы 15 – 17, упр. 304, 306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3DC6"/>
    <w:rsid w:val="001C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>СОШ№11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2015-03-11T07:18:00Z</dcterms:created>
  <dcterms:modified xsi:type="dcterms:W3CDTF">2015-03-11T07:19:00Z</dcterms:modified>
</cp:coreProperties>
</file>